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807" w:rsidRPr="00677936" w:rsidRDefault="00D47807" w:rsidP="00677936">
      <w:r w:rsidRPr="00677936">
        <w:t>Таможенное оформление является обязательной процедурой для товаров, поступивших на территорию Российской Федерации</w:t>
      </w:r>
      <w:r w:rsidR="00261FEE">
        <w:rPr>
          <w:lang w:val="en-US"/>
        </w:rPr>
        <w:t xml:space="preserve"> </w:t>
      </w:r>
      <w:r w:rsidR="00261FEE">
        <w:t>из Китая</w:t>
      </w:r>
      <w:r w:rsidRPr="00677936">
        <w:t>. Груз может считаться импортирован</w:t>
      </w:r>
      <w:r w:rsidR="00677936">
        <w:t>н</w:t>
      </w:r>
      <w:r w:rsidRPr="00677936">
        <w:t>ым только после прохождения соответствующего контроля.</w:t>
      </w:r>
    </w:p>
    <w:p w:rsidR="00D47807" w:rsidRPr="00677936" w:rsidRDefault="00D47807" w:rsidP="00677936">
      <w:pPr>
        <w:rPr>
          <w:b/>
        </w:rPr>
      </w:pPr>
      <w:r w:rsidRPr="00677936">
        <w:rPr>
          <w:b/>
        </w:rPr>
        <w:t>Этапы таможенной очистки</w:t>
      </w:r>
      <w:r w:rsidR="00261FEE">
        <w:rPr>
          <w:b/>
        </w:rPr>
        <w:t xml:space="preserve"> для товаров из Китая</w:t>
      </w:r>
    </w:p>
    <w:p w:rsidR="00D47807" w:rsidRPr="00677936" w:rsidRDefault="00D47807" w:rsidP="00677936">
      <w:r w:rsidRPr="00677936">
        <w:t>Комплекс мероприятий по таможенной очистке во время пересечения товарами границы предполагает оформление документов и сертификатов установленной формы. Данную процедуру условно можно разделить на три этапа:</w:t>
      </w:r>
    </w:p>
    <w:p w:rsidR="00D47807" w:rsidRPr="00677936" w:rsidRDefault="00D47807" w:rsidP="00677936">
      <w:r w:rsidRPr="00677936">
        <w:rPr>
          <w:b/>
          <w:i/>
        </w:rPr>
        <w:t>1. Предварительная подготовка документов.</w:t>
      </w:r>
      <w:r w:rsidRPr="00677936">
        <w:t xml:space="preserve"> Данный этап включает подготовку, проверку и анализ сопроводительных документов (контракт, </w:t>
      </w:r>
      <w:r w:rsidR="001873FD" w:rsidRPr="00677936">
        <w:t xml:space="preserve">инвойс, </w:t>
      </w:r>
      <w:r w:rsidRPr="00677936">
        <w:t xml:space="preserve">спецификация, коносамент, упаковочный лист, паспорт сделки, сертификаты и другие). В зависимости от </w:t>
      </w:r>
      <w:r w:rsidR="001873FD">
        <w:t xml:space="preserve">типа </w:t>
      </w:r>
      <w:r w:rsidRPr="00677936">
        <w:t xml:space="preserve">груза дополнительно может понадобиться специфическая документация, как например, </w:t>
      </w:r>
      <w:proofErr w:type="spellStart"/>
      <w:r w:rsidRPr="00677936">
        <w:t>фитосертификаты</w:t>
      </w:r>
      <w:proofErr w:type="spellEnd"/>
      <w:r w:rsidRPr="00677936">
        <w:t xml:space="preserve"> или заключение </w:t>
      </w:r>
      <w:proofErr w:type="spellStart"/>
      <w:r w:rsidRPr="00677936">
        <w:t>санэпидемстанции</w:t>
      </w:r>
      <w:proofErr w:type="spellEnd"/>
      <w:r w:rsidRPr="00677936">
        <w:t>.</w:t>
      </w:r>
    </w:p>
    <w:p w:rsidR="00D47807" w:rsidRPr="00677936" w:rsidRDefault="00D47807" w:rsidP="00677936">
      <w:r w:rsidRPr="00677936">
        <w:rPr>
          <w:b/>
          <w:i/>
        </w:rPr>
        <w:t>2. Уплата пошлин и налоговых сборов.</w:t>
      </w:r>
      <w:r w:rsidRPr="00677936">
        <w:t xml:space="preserve"> На данном этапе рассчитываются ставки и уплачиваются все необходимые пошлины и сборы.</w:t>
      </w:r>
    </w:p>
    <w:p w:rsidR="00D47807" w:rsidRPr="00677936" w:rsidRDefault="00D47807" w:rsidP="00677936">
      <w:r w:rsidRPr="00677936">
        <w:rPr>
          <w:b/>
          <w:i/>
        </w:rPr>
        <w:t>3. Таможенное оформление.</w:t>
      </w:r>
      <w:r w:rsidRPr="00677936">
        <w:t xml:space="preserve"> После проверки всех документов и уплаты пошлины осуществляется досмотр груза и принимается решение о выпуске его из таможенной зоны.</w:t>
      </w:r>
    </w:p>
    <w:p w:rsidR="00D47807" w:rsidRPr="00677936" w:rsidRDefault="00D47807" w:rsidP="00677936">
      <w:r w:rsidRPr="00677936">
        <w:t>Важно учитывать, что погрешности и ошибки в данных документах недопустимы. А малейший промах может привести к серьезным проблемам. От профессионализма брокера может зависеть не только срок, но и сама возможность доставки грузов</w:t>
      </w:r>
      <w:r w:rsidR="00677936">
        <w:t xml:space="preserve"> </w:t>
      </w:r>
      <w:r w:rsidR="00261FEE">
        <w:t>из К</w:t>
      </w:r>
      <w:r w:rsidR="003C49CF">
        <w:t>НР</w:t>
      </w:r>
      <w:r w:rsidR="00261FEE">
        <w:t xml:space="preserve"> </w:t>
      </w:r>
      <w:r w:rsidR="00677936">
        <w:t xml:space="preserve">на территорию </w:t>
      </w:r>
      <w:r w:rsidR="00261FEE">
        <w:t>России</w:t>
      </w:r>
      <w:r w:rsidR="00677936">
        <w:t>. Для того</w:t>
      </w:r>
      <w:r w:rsidRPr="00677936">
        <w:t xml:space="preserve"> чтобы избежать непредвиденных последствий, лучше поручить это дело специалистам, которые смогут выполнить все операции быстро и качественно.</w:t>
      </w:r>
    </w:p>
    <w:p w:rsidR="00D47807" w:rsidRPr="00677936" w:rsidRDefault="00D47807" w:rsidP="00677936">
      <w:r w:rsidRPr="00677936">
        <w:t>Компания «</w:t>
      </w:r>
      <w:proofErr w:type="spellStart"/>
      <w:r w:rsidRPr="00677936">
        <w:t>БестТрейл</w:t>
      </w:r>
      <w:proofErr w:type="spellEnd"/>
      <w:r w:rsidRPr="00677936">
        <w:t>» предоставляет услуги по доставке и оформлению товаров, включая таможенное оформление грузов из Китая. Ведь ни для кого не секрет, что КНР является мировым лидером по объемам экспортируемой продукции</w:t>
      </w:r>
      <w:proofErr w:type="gramStart"/>
      <w:r w:rsidRPr="00677936">
        <w:t>.</w:t>
      </w:r>
      <w:proofErr w:type="gramEnd"/>
      <w:r w:rsidRPr="00677936">
        <w:t xml:space="preserve"> Успешно справиться с такой работой могут лишь люди, имеющие необходимый багаж знаний и опыт проведения подобных процедур.</w:t>
      </w:r>
    </w:p>
    <w:p w:rsidR="00D47807" w:rsidRPr="00677936" w:rsidRDefault="00D47807" w:rsidP="00677936">
      <w:pPr>
        <w:rPr>
          <w:b/>
        </w:rPr>
      </w:pPr>
      <w:r w:rsidRPr="00677936">
        <w:rPr>
          <w:b/>
        </w:rPr>
        <w:t>Почему сотрудничать с нами выгодно?</w:t>
      </w:r>
    </w:p>
    <w:p w:rsidR="00D47807" w:rsidRPr="00677936" w:rsidRDefault="00D47807" w:rsidP="00677936">
      <w:pPr>
        <w:pStyle w:val="af4"/>
        <w:numPr>
          <w:ilvl w:val="0"/>
          <w:numId w:val="2"/>
        </w:numPr>
      </w:pPr>
      <w:r w:rsidRPr="00677936">
        <w:t>Мы экономим ваше время, так как все заботы берем на себя.</w:t>
      </w:r>
    </w:p>
    <w:p w:rsidR="00D47807" w:rsidRPr="00677936" w:rsidRDefault="00D47807" w:rsidP="00677936">
      <w:pPr>
        <w:pStyle w:val="af4"/>
        <w:numPr>
          <w:ilvl w:val="0"/>
          <w:numId w:val="2"/>
        </w:numPr>
      </w:pPr>
      <w:r w:rsidRPr="00677936">
        <w:t>Мы экономим ваши деньги, оптимизируя затраты связанные с оформлением.</w:t>
      </w:r>
    </w:p>
    <w:p w:rsidR="00D47807" w:rsidRPr="00677936" w:rsidRDefault="00D47807" w:rsidP="00677936">
      <w:pPr>
        <w:pStyle w:val="af4"/>
        <w:numPr>
          <w:ilvl w:val="0"/>
          <w:numId w:val="2"/>
        </w:numPr>
      </w:pPr>
      <w:r w:rsidRPr="00677936">
        <w:t>Мы бережем ваши нервы, ведь весь процесс становится управляемым и абсолютно предсказуемым.</w:t>
      </w:r>
    </w:p>
    <w:p w:rsidR="00D47807" w:rsidRPr="00677936" w:rsidRDefault="00677936" w:rsidP="00677936">
      <w:r>
        <w:t>Процедура таможенной очистки</w:t>
      </w:r>
      <w:r w:rsidR="003C49CF">
        <w:t xml:space="preserve"> товаров</w:t>
      </w:r>
      <w:r w:rsidR="008C51AD">
        <w:t xml:space="preserve"> </w:t>
      </w:r>
      <w:r>
        <w:t xml:space="preserve">– </w:t>
      </w:r>
      <w:r w:rsidR="00D47807" w:rsidRPr="00677936">
        <w:t>очень важная составляющая деятельности российск</w:t>
      </w:r>
      <w:r w:rsidR="008C51AD">
        <w:t>их</w:t>
      </w:r>
      <w:r w:rsidR="00D47807" w:rsidRPr="00677936">
        <w:t xml:space="preserve"> компани</w:t>
      </w:r>
      <w:r w:rsidR="008C51AD">
        <w:t>й</w:t>
      </w:r>
      <w:r w:rsidR="00D47807" w:rsidRPr="00677936">
        <w:t>-импортер</w:t>
      </w:r>
      <w:r w:rsidR="008C51AD">
        <w:t>ов китайских товаров</w:t>
      </w:r>
      <w:r w:rsidR="00D47807" w:rsidRPr="00677936">
        <w:t xml:space="preserve">. От скорости ее прохождения может зависеть успешность всего бизнеса. Для многих компаний создание собственного отдела, который бы занимался </w:t>
      </w:r>
      <w:proofErr w:type="spellStart"/>
      <w:r w:rsidR="00D47807" w:rsidRPr="00677936">
        <w:t>растаможкой</w:t>
      </w:r>
      <w:proofErr w:type="spellEnd"/>
      <w:r w:rsidR="00D47807" w:rsidRPr="00677936">
        <w:t>, является нецелесообразным. Гораздо проще и дешевле воспользоваться услугами сторонней организации, имеющей штат квалифицированных и опытных специалистов.</w:t>
      </w:r>
    </w:p>
    <w:p w:rsidR="00D47807" w:rsidRPr="00677936" w:rsidRDefault="00D47807" w:rsidP="00677936">
      <w:pPr>
        <w:rPr>
          <w:b/>
        </w:rPr>
      </w:pPr>
      <w:r w:rsidRPr="00677936">
        <w:rPr>
          <w:b/>
        </w:rPr>
        <w:t>Стоимость таможенной очистки</w:t>
      </w:r>
    </w:p>
    <w:p w:rsidR="00D47807" w:rsidRPr="00677936" w:rsidRDefault="003C49CF" w:rsidP="00677936">
      <w:r>
        <w:lastRenderedPageBreak/>
        <w:t>Ч</w:t>
      </w:r>
      <w:r w:rsidR="00261FEE">
        <w:t>тобы узнать</w:t>
      </w:r>
      <w:r>
        <w:t>,</w:t>
      </w:r>
      <w:r w:rsidR="00261FEE">
        <w:t xml:space="preserve"> сколько будет стоить </w:t>
      </w:r>
      <w:proofErr w:type="spellStart"/>
      <w:r w:rsidR="00261FEE">
        <w:t>р</w:t>
      </w:r>
      <w:r>
        <w:t>астаможка</w:t>
      </w:r>
      <w:proofErr w:type="spellEnd"/>
      <w:r>
        <w:t xml:space="preserve"> товара из Китая – обратитесь к нашим специалистам. Они рассчитают стоимость  </w:t>
      </w:r>
      <w:r w:rsidRPr="00677936">
        <w:t>всей процедуры и сообщат ориентировочные сроки оформления.</w:t>
      </w:r>
      <w:r>
        <w:t xml:space="preserve"> Эта сумма будет зависе</w:t>
      </w:r>
      <w:r w:rsidR="00D47807" w:rsidRPr="00677936">
        <w:t>т</w:t>
      </w:r>
      <w:r>
        <w:t>ь</w:t>
      </w:r>
      <w:r w:rsidR="00D47807" w:rsidRPr="00677936">
        <w:t xml:space="preserve"> от ряда факторов:</w:t>
      </w:r>
    </w:p>
    <w:p w:rsidR="00D47807" w:rsidRPr="00677936" w:rsidRDefault="00D47807" w:rsidP="00677936">
      <w:pPr>
        <w:pStyle w:val="af4"/>
        <w:numPr>
          <w:ilvl w:val="0"/>
          <w:numId w:val="3"/>
        </w:numPr>
      </w:pPr>
      <w:r w:rsidRPr="00677936">
        <w:t>наименования товара, его характеристик и особенностей;</w:t>
      </w:r>
    </w:p>
    <w:p w:rsidR="00D47807" w:rsidRPr="00677936" w:rsidRDefault="00D47807" w:rsidP="00677936">
      <w:pPr>
        <w:pStyle w:val="af4"/>
        <w:numPr>
          <w:ilvl w:val="0"/>
          <w:numId w:val="3"/>
        </w:numPr>
      </w:pPr>
      <w:r w:rsidRPr="00677936">
        <w:t>количества товара и его веса;</w:t>
      </w:r>
    </w:p>
    <w:p w:rsidR="00D47807" w:rsidRPr="00677936" w:rsidRDefault="00D47807" w:rsidP="00677936">
      <w:pPr>
        <w:pStyle w:val="af4"/>
        <w:numPr>
          <w:ilvl w:val="0"/>
          <w:numId w:val="3"/>
        </w:numPr>
      </w:pPr>
      <w:r w:rsidRPr="00677936">
        <w:t>закупочной стоимости;</w:t>
      </w:r>
    </w:p>
    <w:p w:rsidR="00D47807" w:rsidRPr="00677936" w:rsidRDefault="00D47807" w:rsidP="00677936">
      <w:pPr>
        <w:pStyle w:val="af4"/>
        <w:numPr>
          <w:ilvl w:val="0"/>
          <w:numId w:val="3"/>
        </w:numPr>
      </w:pPr>
      <w:r w:rsidRPr="00677936">
        <w:t>способа транспортировки.</w:t>
      </w:r>
    </w:p>
    <w:p w:rsidR="00D47807" w:rsidRPr="00677936" w:rsidRDefault="00D47807" w:rsidP="00677936">
      <w:r w:rsidRPr="00677936">
        <w:t>Компания «</w:t>
      </w:r>
      <w:proofErr w:type="spellStart"/>
      <w:r w:rsidRPr="00677936">
        <w:t>БестТрейл</w:t>
      </w:r>
      <w:proofErr w:type="spellEnd"/>
      <w:r w:rsidRPr="00677936">
        <w:t xml:space="preserve">» в течение многих лет успешно сотрудничает с органами таможенной инспекции. Мы всегда в курсе всех изменений в сфере таможенного законодательства и точно знаем, как поступить в той или иной ситуации. С нами </w:t>
      </w:r>
      <w:proofErr w:type="spellStart"/>
      <w:r w:rsidR="003C49CF">
        <w:t>р</w:t>
      </w:r>
      <w:r w:rsidR="003C49CF" w:rsidRPr="00677936">
        <w:t>астаможка</w:t>
      </w:r>
      <w:proofErr w:type="spellEnd"/>
      <w:r w:rsidR="003C49CF" w:rsidRPr="00677936">
        <w:t xml:space="preserve"> грузов из Китая</w:t>
      </w:r>
      <w:r w:rsidRPr="00677936">
        <w:t xml:space="preserve"> пройдет быстро, легко и без дополнительных временных и финансовых затрат.</w:t>
      </w:r>
    </w:p>
    <w:p w:rsidR="00B50D8D" w:rsidRPr="00677936" w:rsidRDefault="00B50D8D" w:rsidP="00677936"/>
    <w:sectPr w:rsidR="00B50D8D" w:rsidRPr="00677936" w:rsidSect="00AC019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564D3"/>
    <w:multiLevelType w:val="hybridMultilevel"/>
    <w:tmpl w:val="6142A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66223"/>
    <w:multiLevelType w:val="hybridMultilevel"/>
    <w:tmpl w:val="2416C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02C6B"/>
    <w:multiLevelType w:val="hybridMultilevel"/>
    <w:tmpl w:val="90743F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3C3"/>
    <w:rsid w:val="001873FD"/>
    <w:rsid w:val="00191C8C"/>
    <w:rsid w:val="00261FEE"/>
    <w:rsid w:val="0029273C"/>
    <w:rsid w:val="003C49CF"/>
    <w:rsid w:val="0041618E"/>
    <w:rsid w:val="005E6FC5"/>
    <w:rsid w:val="006009B5"/>
    <w:rsid w:val="00677936"/>
    <w:rsid w:val="00775300"/>
    <w:rsid w:val="007D5E45"/>
    <w:rsid w:val="00824977"/>
    <w:rsid w:val="008C51AD"/>
    <w:rsid w:val="00916B18"/>
    <w:rsid w:val="009D321A"/>
    <w:rsid w:val="00A86F6C"/>
    <w:rsid w:val="00AA37B3"/>
    <w:rsid w:val="00B13C84"/>
    <w:rsid w:val="00B50D8D"/>
    <w:rsid w:val="00BB5437"/>
    <w:rsid w:val="00C1680D"/>
    <w:rsid w:val="00D34F49"/>
    <w:rsid w:val="00D47807"/>
    <w:rsid w:val="00DD73C3"/>
    <w:rsid w:val="00E561DC"/>
    <w:rsid w:val="00F01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DD73C3"/>
    <w:pPr>
      <w:keepNext/>
      <w:keepLines/>
      <w:spacing w:before="480" w:after="0"/>
    </w:pPr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Footnotereference">
    <w:name w:val="Footnote reference"/>
    <w:basedOn w:val="a0"/>
    <w:uiPriority w:val="99"/>
    <w:semiHidden/>
    <w:unhideWhenUsed/>
    <w:rsid w:val="00DD73C3"/>
    <w:rPr>
      <w:vertAlign w:val="superscript"/>
    </w:rPr>
  </w:style>
  <w:style w:type="character" w:styleId="a3">
    <w:name w:val="Strong"/>
    <w:basedOn w:val="a0"/>
    <w:uiPriority w:val="22"/>
    <w:qFormat/>
    <w:rsid w:val="00DD73C3"/>
    <w:rPr>
      <w:b/>
    </w:rPr>
  </w:style>
  <w:style w:type="character" w:styleId="a4">
    <w:name w:val="Intense Reference"/>
    <w:basedOn w:val="a0"/>
    <w:uiPriority w:val="32"/>
    <w:qFormat/>
    <w:rsid w:val="00DD73C3"/>
    <w:rPr>
      <w:b/>
      <w:smallCaps/>
      <w:color w:val="C0504D"/>
      <w:spacing w:val="5"/>
      <w:u w:val="single"/>
    </w:rPr>
  </w:style>
  <w:style w:type="character" w:customStyle="1" w:styleId="Heading4Char">
    <w:name w:val="Heading 4 Char"/>
    <w:basedOn w:val="a0"/>
    <w:link w:val="Heading4"/>
    <w:uiPriority w:val="9"/>
    <w:rsid w:val="00DD73C3"/>
    <w:rPr>
      <w:rFonts w:asciiTheme="majorHAnsi" w:eastAsiaTheme="majorEastAsia" w:hAnsiTheme="majorHAnsi" w:cstheme="majorBidi"/>
      <w:b/>
      <w:i/>
      <w:color w:val="4F81BD"/>
    </w:rPr>
  </w:style>
  <w:style w:type="paragraph" w:styleId="a5">
    <w:name w:val="Intense Quote"/>
    <w:basedOn w:val="a"/>
    <w:next w:val="a"/>
    <w:link w:val="a6"/>
    <w:uiPriority w:val="30"/>
    <w:qFormat/>
    <w:rsid w:val="00DD73C3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customStyle="1" w:styleId="Endnotetext">
    <w:name w:val="Endnote text"/>
    <w:basedOn w:val="a"/>
    <w:link w:val="EndnoteTextChar"/>
    <w:uiPriority w:val="99"/>
    <w:semiHidden/>
    <w:unhideWhenUsed/>
    <w:rsid w:val="00DD73C3"/>
    <w:pPr>
      <w:spacing w:after="0" w:line="240" w:lineRule="auto"/>
    </w:pPr>
    <w:rPr>
      <w:sz w:val="20"/>
    </w:rPr>
  </w:style>
  <w:style w:type="character" w:styleId="a7">
    <w:name w:val="Emphasis"/>
    <w:basedOn w:val="a0"/>
    <w:uiPriority w:val="20"/>
    <w:qFormat/>
    <w:rsid w:val="00DD73C3"/>
    <w:rPr>
      <w:i/>
    </w:rPr>
  </w:style>
  <w:style w:type="character" w:customStyle="1" w:styleId="FootnoteTextChar">
    <w:name w:val="Footnote Text Char"/>
    <w:basedOn w:val="a0"/>
    <w:link w:val="Footnotetext"/>
    <w:uiPriority w:val="99"/>
    <w:semiHidden/>
    <w:rsid w:val="00DD73C3"/>
    <w:rPr>
      <w:sz w:val="20"/>
    </w:rPr>
  </w:style>
  <w:style w:type="character" w:styleId="a8">
    <w:name w:val="Book Title"/>
    <w:basedOn w:val="a0"/>
    <w:uiPriority w:val="33"/>
    <w:qFormat/>
    <w:rsid w:val="00DD73C3"/>
    <w:rPr>
      <w:b/>
      <w:smallCaps/>
      <w:spacing w:val="5"/>
    </w:rPr>
  </w:style>
  <w:style w:type="paragraph" w:customStyle="1" w:styleId="Footnotetext">
    <w:name w:val="Footnote text"/>
    <w:basedOn w:val="a"/>
    <w:link w:val="FootnoteTextChar"/>
    <w:uiPriority w:val="99"/>
    <w:semiHidden/>
    <w:unhideWhenUsed/>
    <w:rsid w:val="00DD73C3"/>
    <w:pPr>
      <w:spacing w:after="0" w:line="240" w:lineRule="auto"/>
    </w:pPr>
    <w:rPr>
      <w:sz w:val="20"/>
    </w:rPr>
  </w:style>
  <w:style w:type="paragraph" w:styleId="2">
    <w:name w:val="Quote"/>
    <w:basedOn w:val="a"/>
    <w:next w:val="a"/>
    <w:link w:val="20"/>
    <w:uiPriority w:val="29"/>
    <w:qFormat/>
    <w:rsid w:val="00DD73C3"/>
    <w:rPr>
      <w:i/>
      <w:color w:val="000000"/>
    </w:rPr>
  </w:style>
  <w:style w:type="character" w:customStyle="1" w:styleId="Heading6Char">
    <w:name w:val="Heading 6 Char"/>
    <w:basedOn w:val="a0"/>
    <w:link w:val="Heading6"/>
    <w:uiPriority w:val="9"/>
    <w:rsid w:val="00DD73C3"/>
    <w:rPr>
      <w:rFonts w:asciiTheme="majorHAnsi" w:eastAsiaTheme="majorEastAsia" w:hAnsiTheme="majorHAnsi" w:cstheme="majorBidi"/>
      <w:i/>
      <w:color w:val="243F60"/>
    </w:rPr>
  </w:style>
  <w:style w:type="paragraph" w:styleId="a9">
    <w:name w:val="Plain Text"/>
    <w:basedOn w:val="a"/>
    <w:link w:val="aa"/>
    <w:uiPriority w:val="99"/>
    <w:semiHidden/>
    <w:unhideWhenUsed/>
    <w:rsid w:val="00DD73C3"/>
    <w:pPr>
      <w:spacing w:after="0" w:line="240" w:lineRule="auto"/>
    </w:pPr>
    <w:rPr>
      <w:rFonts w:ascii="Courier New" w:hAnsi="Courier New" w:cs="Courier New"/>
      <w:sz w:val="21"/>
    </w:rPr>
  </w:style>
  <w:style w:type="character" w:styleId="ab">
    <w:name w:val="Subtle Reference"/>
    <w:basedOn w:val="a0"/>
    <w:uiPriority w:val="31"/>
    <w:qFormat/>
    <w:rsid w:val="00DD73C3"/>
    <w:rPr>
      <w:smallCaps/>
      <w:color w:val="C0504D"/>
      <w:u w:val="single"/>
    </w:rPr>
  </w:style>
  <w:style w:type="paragraph" w:customStyle="1" w:styleId="Heading9">
    <w:name w:val="Heading 9"/>
    <w:basedOn w:val="a"/>
    <w:next w:val="a"/>
    <w:link w:val="Heading9Char"/>
    <w:uiPriority w:val="9"/>
    <w:semiHidden/>
    <w:unhideWhenUsed/>
    <w:qFormat/>
    <w:rsid w:val="00DD73C3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404040"/>
      <w:sz w:val="20"/>
    </w:rPr>
  </w:style>
  <w:style w:type="paragraph" w:customStyle="1" w:styleId="Heading8">
    <w:name w:val="Heading 8"/>
    <w:basedOn w:val="a"/>
    <w:next w:val="a"/>
    <w:link w:val="Heading8Char"/>
    <w:uiPriority w:val="9"/>
    <w:semiHidden/>
    <w:unhideWhenUsed/>
    <w:qFormat/>
    <w:rsid w:val="00DD73C3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/>
      <w:sz w:val="20"/>
    </w:rPr>
  </w:style>
  <w:style w:type="character" w:customStyle="1" w:styleId="a6">
    <w:name w:val="Выделенная цитата Знак"/>
    <w:basedOn w:val="a0"/>
    <w:link w:val="a5"/>
    <w:uiPriority w:val="30"/>
    <w:rsid w:val="00DD73C3"/>
    <w:rPr>
      <w:b/>
      <w:i/>
      <w:color w:val="4F81BD"/>
    </w:rPr>
  </w:style>
  <w:style w:type="paragraph" w:customStyle="1" w:styleId="Heading7">
    <w:name w:val="Heading 7"/>
    <w:basedOn w:val="a"/>
    <w:next w:val="a"/>
    <w:link w:val="Heading7Char"/>
    <w:uiPriority w:val="9"/>
    <w:semiHidden/>
    <w:unhideWhenUsed/>
    <w:qFormat/>
    <w:rsid w:val="00DD73C3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404040"/>
    </w:rPr>
  </w:style>
  <w:style w:type="character" w:customStyle="1" w:styleId="Heading3Char">
    <w:name w:val="Heading 3 Char"/>
    <w:basedOn w:val="a0"/>
    <w:link w:val="Heading3"/>
    <w:uiPriority w:val="9"/>
    <w:rsid w:val="00DD73C3"/>
    <w:rPr>
      <w:rFonts w:asciiTheme="majorHAnsi" w:eastAsiaTheme="majorEastAsia" w:hAnsiTheme="majorHAnsi" w:cstheme="majorBidi"/>
      <w:b/>
      <w:color w:val="4F81BD"/>
    </w:rPr>
  </w:style>
  <w:style w:type="paragraph" w:customStyle="1" w:styleId="Heading6">
    <w:name w:val="Heading 6"/>
    <w:basedOn w:val="a"/>
    <w:next w:val="a"/>
    <w:link w:val="Heading6Char"/>
    <w:uiPriority w:val="9"/>
    <w:semiHidden/>
    <w:unhideWhenUsed/>
    <w:qFormat/>
    <w:rsid w:val="00DD73C3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243F60"/>
    </w:rPr>
  </w:style>
  <w:style w:type="character" w:customStyle="1" w:styleId="Heading5Char">
    <w:name w:val="Heading 5 Char"/>
    <w:basedOn w:val="a0"/>
    <w:link w:val="Heading5"/>
    <w:uiPriority w:val="9"/>
    <w:rsid w:val="00DD73C3"/>
    <w:rPr>
      <w:rFonts w:asciiTheme="majorHAnsi" w:eastAsiaTheme="majorEastAsia" w:hAnsiTheme="majorHAnsi" w:cstheme="majorBidi"/>
      <w:color w:val="243F60"/>
    </w:rPr>
  </w:style>
  <w:style w:type="paragraph" w:customStyle="1" w:styleId="Heading5">
    <w:name w:val="Heading 5"/>
    <w:basedOn w:val="a"/>
    <w:next w:val="a"/>
    <w:link w:val="Heading5Char"/>
    <w:uiPriority w:val="9"/>
    <w:semiHidden/>
    <w:unhideWhenUsed/>
    <w:qFormat/>
    <w:rsid w:val="00DD73C3"/>
    <w:pPr>
      <w:keepNext/>
      <w:keepLines/>
      <w:spacing w:before="200" w:after="0"/>
    </w:pPr>
    <w:rPr>
      <w:rFonts w:asciiTheme="majorHAnsi" w:eastAsiaTheme="majorEastAsia" w:hAnsiTheme="majorHAnsi" w:cstheme="majorBidi"/>
      <w:color w:val="243F60"/>
    </w:rPr>
  </w:style>
  <w:style w:type="character" w:styleId="ac">
    <w:name w:val="Intense Emphasis"/>
    <w:basedOn w:val="a0"/>
    <w:uiPriority w:val="21"/>
    <w:qFormat/>
    <w:rsid w:val="00DD73C3"/>
    <w:rPr>
      <w:b/>
      <w:i/>
      <w:color w:val="4F81BD"/>
    </w:rPr>
  </w:style>
  <w:style w:type="paragraph" w:styleId="ad">
    <w:name w:val="No Spacing"/>
    <w:uiPriority w:val="1"/>
    <w:qFormat/>
    <w:rsid w:val="00DD73C3"/>
    <w:pPr>
      <w:spacing w:after="0" w:line="240" w:lineRule="auto"/>
    </w:pPr>
  </w:style>
  <w:style w:type="paragraph" w:customStyle="1" w:styleId="Heading4">
    <w:name w:val="Heading 4"/>
    <w:basedOn w:val="a"/>
    <w:next w:val="a"/>
    <w:link w:val="Heading4Char"/>
    <w:uiPriority w:val="9"/>
    <w:semiHidden/>
    <w:unhideWhenUsed/>
    <w:qFormat/>
    <w:rsid w:val="00DD73C3"/>
    <w:pPr>
      <w:keepNext/>
      <w:keepLines/>
      <w:spacing w:before="200" w:after="0"/>
    </w:pPr>
    <w:rPr>
      <w:rFonts w:asciiTheme="majorHAnsi" w:eastAsiaTheme="majorEastAsia" w:hAnsiTheme="majorHAnsi" w:cstheme="majorBidi"/>
      <w:b/>
      <w:i/>
      <w:color w:val="4F81BD"/>
    </w:rPr>
  </w:style>
  <w:style w:type="paragraph" w:customStyle="1" w:styleId="Heading3">
    <w:name w:val="Heading 3"/>
    <w:basedOn w:val="a"/>
    <w:next w:val="a"/>
    <w:link w:val="Heading3Char"/>
    <w:uiPriority w:val="9"/>
    <w:semiHidden/>
    <w:unhideWhenUsed/>
    <w:qFormat/>
    <w:rsid w:val="00DD73C3"/>
    <w:pPr>
      <w:keepNext/>
      <w:keepLines/>
      <w:spacing w:before="200" w:after="0"/>
    </w:pPr>
    <w:rPr>
      <w:rFonts w:asciiTheme="majorHAnsi" w:eastAsiaTheme="majorEastAsia" w:hAnsiTheme="majorHAnsi" w:cstheme="majorBidi"/>
      <w:b/>
      <w:color w:val="4F81BD"/>
    </w:rPr>
  </w:style>
  <w:style w:type="paragraph" w:customStyle="1" w:styleId="Heading2">
    <w:name w:val="Heading 2"/>
    <w:basedOn w:val="a"/>
    <w:next w:val="a"/>
    <w:link w:val="Heading2Char"/>
    <w:uiPriority w:val="9"/>
    <w:semiHidden/>
    <w:unhideWhenUsed/>
    <w:qFormat/>
    <w:rsid w:val="00DD73C3"/>
    <w:pPr>
      <w:keepNext/>
      <w:keepLines/>
      <w:spacing w:before="200" w:after="0"/>
    </w:pPr>
    <w:rPr>
      <w:rFonts w:asciiTheme="majorHAnsi" w:eastAsiaTheme="majorEastAsia" w:hAnsiTheme="majorHAnsi" w:cstheme="majorBidi"/>
      <w:b/>
      <w:color w:val="4F81BD"/>
      <w:sz w:val="26"/>
    </w:rPr>
  </w:style>
  <w:style w:type="character" w:styleId="ae">
    <w:name w:val="Hyperlink"/>
    <w:basedOn w:val="a0"/>
    <w:uiPriority w:val="99"/>
    <w:unhideWhenUsed/>
    <w:rsid w:val="00DD73C3"/>
    <w:rPr>
      <w:color w:val="0000FF"/>
      <w:u w:val="single"/>
    </w:rPr>
  </w:style>
  <w:style w:type="paragraph" w:styleId="af">
    <w:name w:val="Subtitle"/>
    <w:basedOn w:val="a"/>
    <w:next w:val="a"/>
    <w:link w:val="af0"/>
    <w:uiPriority w:val="11"/>
    <w:qFormat/>
    <w:rsid w:val="00DD73C3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customStyle="1" w:styleId="Heading2Char">
    <w:name w:val="Heading 2 Char"/>
    <w:basedOn w:val="a0"/>
    <w:link w:val="Heading2"/>
    <w:uiPriority w:val="9"/>
    <w:rsid w:val="00DD73C3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af1">
    <w:name w:val="Название Знак"/>
    <w:basedOn w:val="a0"/>
    <w:link w:val="af2"/>
    <w:uiPriority w:val="10"/>
    <w:rsid w:val="00DD73C3"/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Heading7Char">
    <w:name w:val="Heading 7 Char"/>
    <w:basedOn w:val="a0"/>
    <w:link w:val="Heading7"/>
    <w:uiPriority w:val="9"/>
    <w:rsid w:val="00DD73C3"/>
    <w:rPr>
      <w:rFonts w:asciiTheme="majorHAnsi" w:eastAsiaTheme="majorEastAsia" w:hAnsiTheme="majorHAnsi" w:cstheme="majorBidi"/>
      <w:i/>
      <w:color w:val="404040"/>
    </w:rPr>
  </w:style>
  <w:style w:type="character" w:customStyle="1" w:styleId="Heading9Char">
    <w:name w:val="Heading 9 Char"/>
    <w:basedOn w:val="a0"/>
    <w:link w:val="Heading9"/>
    <w:uiPriority w:val="9"/>
    <w:rsid w:val="00DD73C3"/>
    <w:rPr>
      <w:rFonts w:asciiTheme="majorHAnsi" w:eastAsiaTheme="majorEastAsia" w:hAnsiTheme="majorHAnsi" w:cstheme="majorBidi"/>
      <w:i/>
      <w:color w:val="404040"/>
      <w:sz w:val="20"/>
    </w:rPr>
  </w:style>
  <w:style w:type="character" w:customStyle="1" w:styleId="Heading8Char">
    <w:name w:val="Heading 8 Char"/>
    <w:basedOn w:val="a0"/>
    <w:link w:val="Heading8"/>
    <w:uiPriority w:val="9"/>
    <w:rsid w:val="00DD73C3"/>
    <w:rPr>
      <w:rFonts w:asciiTheme="majorHAnsi" w:eastAsiaTheme="majorEastAsia" w:hAnsiTheme="majorHAnsi" w:cstheme="majorBidi"/>
      <w:color w:val="404040"/>
      <w:sz w:val="20"/>
    </w:rPr>
  </w:style>
  <w:style w:type="paragraph" w:styleId="af2">
    <w:name w:val="Title"/>
    <w:basedOn w:val="a"/>
    <w:next w:val="a"/>
    <w:link w:val="af1"/>
    <w:uiPriority w:val="10"/>
    <w:qFormat/>
    <w:rsid w:val="00DD73C3"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Heading1Char">
    <w:name w:val="Heading 1 Char"/>
    <w:basedOn w:val="a0"/>
    <w:link w:val="Heading1"/>
    <w:uiPriority w:val="9"/>
    <w:rsid w:val="00DD73C3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aa">
    <w:name w:val="Текст Знак"/>
    <w:basedOn w:val="a0"/>
    <w:link w:val="a9"/>
    <w:uiPriority w:val="99"/>
    <w:rsid w:val="00DD73C3"/>
    <w:rPr>
      <w:rFonts w:ascii="Courier New" w:hAnsi="Courier New" w:cs="Courier New"/>
      <w:sz w:val="21"/>
    </w:rPr>
  </w:style>
  <w:style w:type="character" w:customStyle="1" w:styleId="Endnotereference">
    <w:name w:val="Endnote reference"/>
    <w:basedOn w:val="a0"/>
    <w:uiPriority w:val="99"/>
    <w:semiHidden/>
    <w:unhideWhenUsed/>
    <w:rsid w:val="00DD73C3"/>
    <w:rPr>
      <w:vertAlign w:val="superscript"/>
    </w:rPr>
  </w:style>
  <w:style w:type="character" w:styleId="af3">
    <w:name w:val="Subtle Emphasis"/>
    <w:basedOn w:val="a0"/>
    <w:uiPriority w:val="19"/>
    <w:qFormat/>
    <w:rsid w:val="00DD73C3"/>
    <w:rPr>
      <w:i/>
      <w:color w:val="808080"/>
    </w:rPr>
  </w:style>
  <w:style w:type="character" w:customStyle="1" w:styleId="af0">
    <w:name w:val="Подзаголовок Знак"/>
    <w:basedOn w:val="a0"/>
    <w:link w:val="af"/>
    <w:uiPriority w:val="11"/>
    <w:rsid w:val="00DD73C3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customStyle="1" w:styleId="20">
    <w:name w:val="Цитата 2 Знак"/>
    <w:basedOn w:val="a0"/>
    <w:link w:val="2"/>
    <w:uiPriority w:val="29"/>
    <w:rsid w:val="00DD73C3"/>
    <w:rPr>
      <w:i/>
      <w:color w:val="000000"/>
    </w:rPr>
  </w:style>
  <w:style w:type="paragraph" w:styleId="af4">
    <w:name w:val="List Paragraph"/>
    <w:basedOn w:val="a"/>
    <w:uiPriority w:val="34"/>
    <w:qFormat/>
    <w:rsid w:val="00DD73C3"/>
    <w:pPr>
      <w:ind w:left="720"/>
      <w:contextualSpacing/>
    </w:pPr>
  </w:style>
  <w:style w:type="character" w:customStyle="1" w:styleId="EndnoteTextChar">
    <w:name w:val="Endnote Text Char"/>
    <w:basedOn w:val="a0"/>
    <w:link w:val="Endnotetext"/>
    <w:uiPriority w:val="99"/>
    <w:semiHidden/>
    <w:rsid w:val="00DD73C3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423</Words>
  <Characters>2855</Characters>
  <Application>Microsoft Office Word</Application>
  <DocSecurity>0</DocSecurity>
  <Lines>46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Ириша</dc:creator>
  <cp:lastModifiedBy>Ириша</cp:lastModifiedBy>
  <cp:revision>5</cp:revision>
  <dcterms:created xsi:type="dcterms:W3CDTF">2015-06-13T15:59:00Z</dcterms:created>
  <dcterms:modified xsi:type="dcterms:W3CDTF">2015-06-13T18:15:00Z</dcterms:modified>
</cp:coreProperties>
</file>